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DA" w:rsidRPr="009C53AB" w:rsidRDefault="0003220B" w:rsidP="009C5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53AB">
        <w:rPr>
          <w:rFonts w:ascii="Times New Roman" w:hAnsi="Times New Roman" w:cs="Times New Roman"/>
          <w:b/>
          <w:sz w:val="28"/>
          <w:szCs w:val="28"/>
        </w:rPr>
        <w:t>Лепбук</w:t>
      </w:r>
      <w:proofErr w:type="spellEnd"/>
      <w:r w:rsidRPr="009C53AB">
        <w:rPr>
          <w:rFonts w:ascii="Times New Roman" w:hAnsi="Times New Roman" w:cs="Times New Roman"/>
          <w:b/>
          <w:sz w:val="28"/>
          <w:szCs w:val="28"/>
        </w:rPr>
        <w:t xml:space="preserve"> «Советы </w:t>
      </w:r>
      <w:proofErr w:type="spellStart"/>
      <w:r w:rsidRPr="009C53AB">
        <w:rPr>
          <w:rFonts w:ascii="Times New Roman" w:hAnsi="Times New Roman" w:cs="Times New Roman"/>
          <w:b/>
          <w:sz w:val="28"/>
          <w:szCs w:val="28"/>
        </w:rPr>
        <w:t>светофорика</w:t>
      </w:r>
      <w:proofErr w:type="spellEnd"/>
      <w:r w:rsidRPr="009C53AB">
        <w:rPr>
          <w:rFonts w:ascii="Times New Roman" w:hAnsi="Times New Roman" w:cs="Times New Roman"/>
          <w:b/>
          <w:sz w:val="28"/>
          <w:szCs w:val="28"/>
        </w:rPr>
        <w:t>»</w:t>
      </w:r>
    </w:p>
    <w:p w:rsidR="0003220B" w:rsidRPr="009C53AB" w:rsidRDefault="009C53AB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</w:t>
      </w:r>
      <w:r w:rsidR="0003220B" w:rsidRPr="009C53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Цель: формирование системы представлений, умений и навыков у детей дошкольного возраста </w:t>
      </w:r>
      <w:r w:rsidR="0003220B" w:rsidRPr="009C53A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по </w:t>
      </w:r>
      <w:r w:rsidR="0003220B" w:rsidRPr="009C53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правилам дорожного движения</w:t>
      </w:r>
      <w:r w:rsidR="0003220B" w:rsidRPr="009C53A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03220B" w:rsidRPr="009C53AB" w:rsidRDefault="0003220B" w:rsidP="009C53AB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C53A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ЛЭПБУК </w:t>
      </w:r>
      <w:r w:rsidRPr="009C53A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9C53AB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Советы </w:t>
      </w:r>
      <w:proofErr w:type="spellStart"/>
      <w:r w:rsidRPr="009C53AB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светофорика</w:t>
      </w:r>
      <w:proofErr w:type="spellEnd"/>
      <w:r w:rsidRPr="009C53A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9C53A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C53A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состоит из 6</w:t>
      </w:r>
      <w:r w:rsidRPr="009C53A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разделов</w:t>
      </w:r>
      <w:r w:rsidRPr="009C53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03220B" w:rsidRPr="009C53AB" w:rsidRDefault="0003220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</w:rPr>
        <w:t>1. Раскраска. Включает в себя сменяемые листы с рисунками для раскрашивания по теме.</w:t>
      </w:r>
    </w:p>
    <w:p w:rsidR="0003220B" w:rsidRPr="009C53AB" w:rsidRDefault="0003220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C53AB">
        <w:rPr>
          <w:color w:val="111111"/>
          <w:sz w:val="28"/>
          <w:szCs w:val="28"/>
        </w:rPr>
        <w:t>: Закрепить </w:t>
      </w:r>
      <w:r w:rsidRPr="009C53A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9C53AB">
        <w:rPr>
          <w:color w:val="111111"/>
          <w:sz w:val="28"/>
          <w:szCs w:val="28"/>
        </w:rPr>
        <w:t> для пешеходов и водителей.</w:t>
      </w:r>
    </w:p>
    <w:p w:rsidR="0003220B" w:rsidRPr="009C53AB" w:rsidRDefault="009C53AB" w:rsidP="009C53AB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C53AB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     </w:t>
      </w:r>
      <w:r w:rsidR="0003220B" w:rsidRPr="009C53AB">
        <w:rPr>
          <w:color w:val="111111"/>
          <w:sz w:val="28"/>
          <w:szCs w:val="28"/>
        </w:rPr>
        <w:t xml:space="preserve">2. </w:t>
      </w:r>
      <w:r w:rsidR="0003220B" w:rsidRPr="009C53AB">
        <w:rPr>
          <w:color w:val="111111"/>
          <w:sz w:val="28"/>
          <w:szCs w:val="28"/>
        </w:rPr>
        <w:t>Загадки. Представляет собой конвертик с карточками, на которых напечатаны загадки. Карточки меняются.</w:t>
      </w:r>
    </w:p>
    <w:p w:rsidR="0003220B" w:rsidRPr="009C53AB" w:rsidRDefault="0003220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C53AB">
        <w:rPr>
          <w:color w:val="111111"/>
          <w:sz w:val="28"/>
          <w:szCs w:val="28"/>
        </w:rPr>
        <w:t>: Развивать умственные способности, быстроту реакции, смекалку, самостоятельность.</w:t>
      </w:r>
    </w:p>
    <w:p w:rsidR="0003220B" w:rsidRPr="009C53AB" w:rsidRDefault="0003220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</w:rPr>
        <w:t>3.</w:t>
      </w:r>
      <w:r w:rsidRPr="009C53AB">
        <w:rPr>
          <w:color w:val="111111"/>
          <w:sz w:val="28"/>
          <w:szCs w:val="28"/>
        </w:rPr>
        <w:t xml:space="preserve"> </w:t>
      </w:r>
      <w:proofErr w:type="spellStart"/>
      <w:r w:rsidRPr="009C53AB">
        <w:rPr>
          <w:color w:val="111111"/>
          <w:sz w:val="28"/>
          <w:szCs w:val="28"/>
        </w:rPr>
        <w:t>Пазлы</w:t>
      </w:r>
      <w:proofErr w:type="spellEnd"/>
      <w:r w:rsidRPr="009C53AB">
        <w:rPr>
          <w:color w:val="111111"/>
          <w:sz w:val="28"/>
          <w:szCs w:val="28"/>
        </w:rPr>
        <w:t>. Данный раздел представляет кармашек, в котором лежат части разрезанной картинки.</w:t>
      </w:r>
    </w:p>
    <w:p w:rsidR="0003220B" w:rsidRPr="009C53AB" w:rsidRDefault="0003220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C53AB">
        <w:rPr>
          <w:color w:val="111111"/>
          <w:sz w:val="28"/>
          <w:szCs w:val="28"/>
        </w:rPr>
        <w:t>: Закрепление </w:t>
      </w:r>
      <w:r w:rsidRPr="009C53A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  <w:r w:rsidRPr="009C53AB">
        <w:rPr>
          <w:color w:val="111111"/>
          <w:sz w:val="28"/>
          <w:szCs w:val="28"/>
        </w:rPr>
        <w:t>. Развитие сообразительности, зрительного внимания. Развитие словаря, грамматически </w:t>
      </w:r>
      <w:r w:rsidRPr="009C53A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правильной связной речи</w:t>
      </w:r>
      <w:r w:rsidRPr="009C53AB">
        <w:rPr>
          <w:color w:val="111111"/>
          <w:sz w:val="28"/>
          <w:szCs w:val="28"/>
        </w:rPr>
        <w:t>.</w:t>
      </w:r>
    </w:p>
    <w:p w:rsidR="0003220B" w:rsidRPr="009C53AB" w:rsidRDefault="009C53AB" w:rsidP="009C53AB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</w:rPr>
        <w:t xml:space="preserve">      </w:t>
      </w:r>
      <w:r w:rsidR="0003220B" w:rsidRPr="009C53AB">
        <w:rPr>
          <w:color w:val="111111"/>
          <w:sz w:val="28"/>
          <w:szCs w:val="28"/>
        </w:rPr>
        <w:t xml:space="preserve">4. </w:t>
      </w:r>
      <w:r w:rsidR="0003220B" w:rsidRPr="009C53AB">
        <w:rPr>
          <w:color w:val="111111"/>
          <w:sz w:val="28"/>
          <w:szCs w:val="28"/>
        </w:rPr>
        <w:t>Игра </w:t>
      </w:r>
      <w:r w:rsidR="0003220B" w:rsidRPr="009C53AB">
        <w:rPr>
          <w:i/>
          <w:iCs/>
          <w:color w:val="111111"/>
          <w:sz w:val="28"/>
          <w:szCs w:val="28"/>
          <w:bdr w:val="none" w:sz="0" w:space="0" w:color="auto" w:frame="1"/>
        </w:rPr>
        <w:t>«Назови знаки»</w:t>
      </w:r>
      <w:r w:rsidR="0003220B" w:rsidRPr="009C53AB">
        <w:rPr>
          <w:color w:val="111111"/>
          <w:sz w:val="28"/>
          <w:szCs w:val="28"/>
        </w:rPr>
        <w:t>. Представляет вращающиеся круги. На меньшем круге вырезан сектор - одна четвёртая круга, на внутреннем круге в четырёх секторах расположены знаки, на внешнем круге надписи секторов.</w:t>
      </w:r>
    </w:p>
    <w:p w:rsidR="009C53AB" w:rsidRPr="009C53AB" w:rsidRDefault="0003220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C53AB">
        <w:rPr>
          <w:color w:val="111111"/>
          <w:sz w:val="28"/>
          <w:szCs w:val="28"/>
        </w:rPr>
        <w:t>: Определить к какой группе относятся </w:t>
      </w:r>
      <w:r w:rsidRPr="009C53A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дорожные знаки</w:t>
      </w:r>
      <w:r w:rsidRPr="009C53AB">
        <w:rPr>
          <w:color w:val="111111"/>
          <w:sz w:val="28"/>
          <w:szCs w:val="28"/>
        </w:rPr>
        <w:t>, соединив все круги. Закрепить название и назначение </w:t>
      </w:r>
      <w:r w:rsidRPr="009C53A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дорожных знаков</w:t>
      </w:r>
      <w:r w:rsidRPr="009C53AB">
        <w:rPr>
          <w:color w:val="111111"/>
          <w:sz w:val="28"/>
          <w:szCs w:val="28"/>
        </w:rPr>
        <w:t>. Развивать память, объяснительную речь</w:t>
      </w:r>
      <w:r w:rsidR="009C53AB" w:rsidRPr="009C53AB">
        <w:rPr>
          <w:color w:val="111111"/>
          <w:sz w:val="28"/>
          <w:szCs w:val="28"/>
        </w:rPr>
        <w:t>.</w:t>
      </w:r>
    </w:p>
    <w:p w:rsidR="0003220B" w:rsidRPr="009C53AB" w:rsidRDefault="0003220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</w:rPr>
        <w:t xml:space="preserve">5. </w:t>
      </w:r>
      <w:r w:rsidRPr="009C53AB">
        <w:rPr>
          <w:color w:val="111111"/>
          <w:sz w:val="28"/>
          <w:szCs w:val="28"/>
        </w:rPr>
        <w:t>Стихи. Раздел представляет конвертик с карточками, на которых напечатаны стихи по теме ПДД.</w:t>
      </w:r>
    </w:p>
    <w:p w:rsidR="0003220B" w:rsidRPr="009C53AB" w:rsidRDefault="0003220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C53AB">
        <w:rPr>
          <w:color w:val="111111"/>
          <w:sz w:val="28"/>
          <w:szCs w:val="28"/>
        </w:rPr>
        <w:t>: Развивать память, интерес, навыки чтения.</w:t>
      </w:r>
    </w:p>
    <w:p w:rsidR="0003220B" w:rsidRPr="009C53AB" w:rsidRDefault="0003220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9C53AB" w:rsidRPr="009C53AB" w:rsidRDefault="009C53A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</w:rPr>
        <w:t>6.Правила поведения</w:t>
      </w:r>
      <w:r w:rsidRPr="009C53AB">
        <w:rPr>
          <w:color w:val="111111"/>
          <w:sz w:val="28"/>
          <w:szCs w:val="28"/>
        </w:rPr>
        <w:t xml:space="preserve">. </w:t>
      </w:r>
    </w:p>
    <w:p w:rsidR="009C53AB" w:rsidRPr="009C53AB" w:rsidRDefault="009C53A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C53AB">
        <w:rPr>
          <w:color w:val="111111"/>
          <w:sz w:val="28"/>
          <w:szCs w:val="28"/>
        </w:rPr>
        <w:t>: Закрепить представления детей о </w:t>
      </w:r>
      <w:r w:rsidRPr="009C53A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правилах дорожного движения</w:t>
      </w:r>
      <w:r w:rsidRPr="009C53AB">
        <w:rPr>
          <w:color w:val="111111"/>
          <w:sz w:val="28"/>
          <w:szCs w:val="28"/>
        </w:rPr>
        <w:t> для пешеходов и водителей. Активизировать процессы мышления, сообразительность, находчивость.</w:t>
      </w:r>
    </w:p>
    <w:p w:rsidR="0003220B" w:rsidRPr="009C53AB" w:rsidRDefault="0003220B" w:rsidP="009C53A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9C53AB" w:rsidRPr="009C53AB" w:rsidRDefault="009C53AB" w:rsidP="009C53A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C53AB">
        <w:rPr>
          <w:rStyle w:val="a3"/>
          <w:color w:val="111111"/>
          <w:sz w:val="28"/>
          <w:szCs w:val="28"/>
          <w:bdr w:val="none" w:sz="0" w:space="0" w:color="auto" w:frame="1"/>
        </w:rPr>
        <w:t>ЛЭПБУК</w:t>
      </w:r>
      <w:r w:rsidRPr="009C53AB">
        <w:rPr>
          <w:color w:val="111111"/>
          <w:sz w:val="28"/>
          <w:szCs w:val="28"/>
        </w:rPr>
        <w:t> – это универсальное пособие</w:t>
      </w:r>
      <w:r>
        <w:rPr>
          <w:color w:val="111111"/>
          <w:sz w:val="28"/>
          <w:szCs w:val="28"/>
        </w:rPr>
        <w:t>,</w:t>
      </w:r>
      <w:r w:rsidRPr="009C53AB">
        <w:rPr>
          <w:color w:val="111111"/>
          <w:sz w:val="28"/>
          <w:szCs w:val="28"/>
        </w:rPr>
        <w:t xml:space="preserve"> которое</w:t>
      </w:r>
      <w:r>
        <w:rPr>
          <w:color w:val="111111"/>
          <w:sz w:val="28"/>
          <w:szCs w:val="28"/>
        </w:rPr>
        <w:t xml:space="preserve"> </w:t>
      </w:r>
      <w:r w:rsidRPr="009C53AB">
        <w:rPr>
          <w:color w:val="111111"/>
          <w:sz w:val="28"/>
          <w:szCs w:val="28"/>
        </w:rPr>
        <w:t>может быть итогом проектной, совместной и самостоятельной деятельности детей, тематической недели, предусмотренной образовательной программой дошкольного учреждения.</w:t>
      </w:r>
    </w:p>
    <w:p w:rsidR="009C53AB" w:rsidRPr="009C53AB" w:rsidRDefault="009C53AB" w:rsidP="009C53A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C53AB">
        <w:rPr>
          <w:color w:val="111111"/>
          <w:sz w:val="28"/>
          <w:szCs w:val="28"/>
        </w:rPr>
        <w:t>Может быть использован при реализации любой из образовательных областей, обеспечивая их интеграцию.</w:t>
      </w:r>
      <w:bookmarkStart w:id="0" w:name="_GoBack"/>
      <w:bookmarkEnd w:id="0"/>
    </w:p>
    <w:p w:rsidR="009C53AB" w:rsidRDefault="009C53AB" w:rsidP="0003220B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3220B" w:rsidRDefault="0003220B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03220B" w:rsidRDefault="0003220B"/>
    <w:sectPr w:rsidR="00032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0B"/>
    <w:rsid w:val="0003220B"/>
    <w:rsid w:val="009C53AB"/>
    <w:rsid w:val="00A2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9DC1"/>
  <w15:chartTrackingRefBased/>
  <w15:docId w15:val="{DC07D87A-B5E8-4FDE-BC44-BC5FB54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220B"/>
    <w:rPr>
      <w:b/>
      <w:bCs/>
    </w:rPr>
  </w:style>
  <w:style w:type="paragraph" w:styleId="a4">
    <w:name w:val="Normal (Web)"/>
    <w:basedOn w:val="a"/>
    <w:uiPriority w:val="99"/>
    <w:semiHidden/>
    <w:unhideWhenUsed/>
    <w:rsid w:val="00032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1</cp:revision>
  <dcterms:created xsi:type="dcterms:W3CDTF">2020-10-26T17:44:00Z</dcterms:created>
  <dcterms:modified xsi:type="dcterms:W3CDTF">2020-10-26T18:01:00Z</dcterms:modified>
</cp:coreProperties>
</file>